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План работы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Первичной профсоюзной организации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МБУ ДО «Кореневский районный ДДТ»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На 2025– 2026 учебный год.</w:t>
      </w:r>
    </w:p>
    <w:tbl>
      <w:tblPr>
        <w:tblStyle w:val="Table1"/>
        <w:tblW w:w="957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3"/>
        <w:gridCol w:w="2752"/>
        <w:gridCol w:w="1723"/>
        <w:gridCol w:w="2290"/>
        <w:gridCol w:w="1853"/>
        <w:tblGridChange w:id="0">
          <w:tblGrid>
            <w:gridCol w:w="953"/>
            <w:gridCol w:w="2752"/>
            <w:gridCol w:w="1723"/>
            <w:gridCol w:w="2290"/>
            <w:gridCol w:w="1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№п/п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Срок выполне-ния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Ответствен-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ные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Подведение итогов</w:t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Внесение дополнений в Коллективный договор.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ноябрь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Ворохта С. 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Организация и проведение Новогодних праздников.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декабрь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Долгалёва Н.И.</w:t>
              <w:br w:type="textWrapping"/>
              <w:t xml:space="preserve">Ворохта С.М.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Делопроизводство на новый год.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январь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Ворохта С. 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Работа с Коллективным договором.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Январь-февраль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Ворохта С. М.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Долгалёва Н.И.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Собрание трудового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коллектива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Работа с документами.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Ворохта С. М.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Долгалёва Н.И.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Заседание профкома.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Организация летнего отдыха.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Май - июнь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Ворохта С. 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Заседание профкома.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